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744" w:rsidRDefault="00FC0988" w:rsidP="00FC0988">
      <w:pPr>
        <w:pStyle w:val="1"/>
        <w:jc w:val="center"/>
      </w:pPr>
      <w:r>
        <w:rPr>
          <w:rFonts w:hint="eastAsia"/>
        </w:rPr>
        <w:t>A</w:t>
      </w:r>
      <w:r>
        <w:rPr>
          <w:rFonts w:hint="eastAsia"/>
        </w:rPr>
        <w:t>题</w:t>
      </w:r>
      <w:r>
        <w:rPr>
          <w:rFonts w:hint="eastAsia"/>
        </w:rPr>
        <w:t xml:space="preserve"> </w:t>
      </w:r>
      <w:r>
        <w:t xml:space="preserve"> </w:t>
      </w:r>
      <w:r w:rsidR="000B2177">
        <w:rPr>
          <w:rFonts w:hint="eastAsia"/>
        </w:rPr>
        <w:t>出</w:t>
      </w:r>
      <w:bookmarkStart w:id="0" w:name="_GoBack"/>
      <w:bookmarkEnd w:id="0"/>
      <w:r w:rsidR="000B2177">
        <w:rPr>
          <w:rFonts w:hint="eastAsia"/>
        </w:rPr>
        <w:t>租车车载</w:t>
      </w:r>
      <w:r w:rsidR="000B2177">
        <w:rPr>
          <w:rFonts w:hint="eastAsia"/>
        </w:rPr>
        <w:t>G</w:t>
      </w:r>
      <w:r w:rsidR="000B2177">
        <w:t>PS</w:t>
      </w:r>
      <w:r w:rsidR="000B2177">
        <w:rPr>
          <w:rFonts w:hint="eastAsia"/>
        </w:rPr>
        <w:t xml:space="preserve"> </w:t>
      </w:r>
      <w:r w:rsidR="000B2177">
        <w:rPr>
          <w:rFonts w:hint="eastAsia"/>
        </w:rPr>
        <w:t>定位探秘</w:t>
      </w:r>
    </w:p>
    <w:p w:rsidR="00C03744" w:rsidRDefault="00152FCC">
      <w:pPr>
        <w:pStyle w:val="a3"/>
        <w:ind w:firstLineChars="200" w:firstLine="480"/>
      </w:pPr>
      <w:r>
        <w:t>各大城市出租车越来越多的安装了GPS终端，这些终端能够每隔1分钟向出租车管理中心发送本车的位置、速度和方向等信息，是车辆GPS实时数据。原始数据主要保存出租车上装配的GPS终端所采集的数据，这些数据包括序号，车牌号码，GPS时间，经度，纬度，车辆状态(空车、重车)，车辆速度，车辆方向(8个方向)</w:t>
      </w:r>
      <w:r>
        <w:rPr>
          <w:rFonts w:hint="eastAsia"/>
        </w:rPr>
        <w:t>。</w:t>
      </w:r>
      <w:r>
        <w:rPr>
          <w:rFonts w:cs="Arial"/>
        </w:rPr>
        <w:t>全球定位系统（GPS）是美国国防部研制的导航定位授时系统，由24颗等间隔分布在6个轨道面上</w:t>
      </w:r>
      <w:r>
        <w:rPr>
          <w:rFonts w:hint="eastAsia"/>
        </w:rPr>
        <w:t>20200公里</w:t>
      </w:r>
      <w:r>
        <w:rPr>
          <w:rFonts w:cs="Arial"/>
        </w:rPr>
        <w:t>高度的卫星组成。GPS用户从接收的GPS信号可以得到足够的信息进行精密定位和定时。</w:t>
      </w:r>
      <w:r>
        <w:rPr>
          <w:rFonts w:hint="eastAsia"/>
        </w:rPr>
        <w:t>卫星所在的空间位置由卫星的轨道参数确定。</w:t>
      </w:r>
    </w:p>
    <w:p w:rsidR="00C03744" w:rsidRDefault="00152FCC">
      <w:pPr>
        <w:pStyle w:val="a3"/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2047875" cy="1957070"/>
            <wp:effectExtent l="0" t="0" r="9525" b="11430"/>
            <wp:wrapSquare wrapText="bothSides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957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今给出了</w:t>
      </w:r>
      <w:r w:rsidR="00E40478">
        <w:rPr>
          <w:rFonts w:hint="eastAsia"/>
        </w:rPr>
        <w:t>5</w:t>
      </w:r>
      <w:r>
        <w:rPr>
          <w:rFonts w:hint="eastAsia"/>
        </w:rPr>
        <w:t>颗卫星在地心空间直角坐标系上的坐标(地心空间直角坐标系就是将坐标系的原点O与地球质心重合，Z轴指向地球北极，X轴指向经度原点E，Y轴垂直于XOZ平面构成右手坐标系),地球的半径，光速，以及</w:t>
      </w:r>
      <w:r w:rsidR="00E40478">
        <w:rPr>
          <w:rFonts w:hint="eastAsia"/>
        </w:rPr>
        <w:t>5</w:t>
      </w:r>
      <w:r>
        <w:rPr>
          <w:rFonts w:hint="eastAsia"/>
        </w:rPr>
        <w:t>颗卫星的GPS信号到达</w:t>
      </w:r>
      <w:r w:rsidR="006E15F1">
        <w:rPr>
          <w:rFonts w:hint="eastAsia"/>
        </w:rPr>
        <w:t>五</w:t>
      </w:r>
      <w:r>
        <w:rPr>
          <w:rFonts w:hint="eastAsia"/>
        </w:rPr>
        <w:t>个GPS接收机地点处的时间。</w:t>
      </w:r>
    </w:p>
    <w:p w:rsidR="00C03744" w:rsidRDefault="00152FCC" w:rsidP="000B2177">
      <w:pPr>
        <w:ind w:firstLineChars="200" w:firstLine="480"/>
        <w:rPr>
          <w:sz w:val="24"/>
        </w:rPr>
      </w:pPr>
      <w:r>
        <w:rPr>
          <w:rFonts w:ascii="宋体" w:hAnsi="宋体" w:hint="eastAsia"/>
          <w:kern w:val="0"/>
          <w:sz w:val="24"/>
        </w:rPr>
        <w:t>根据</w:t>
      </w:r>
      <w:r w:rsidR="00E40478">
        <w:rPr>
          <w:rFonts w:ascii="宋体" w:hAnsi="宋体" w:hint="eastAsia"/>
          <w:kern w:val="0"/>
          <w:sz w:val="24"/>
        </w:rPr>
        <w:t>5</w:t>
      </w:r>
      <w:r>
        <w:rPr>
          <w:rFonts w:hint="eastAsia"/>
          <w:sz w:val="24"/>
        </w:rPr>
        <w:t>颗卫星在地心空间直角坐标系上的坐标</w:t>
      </w:r>
      <w:r>
        <w:rPr>
          <w:rFonts w:ascii="宋体" w:hAnsi="宋体" w:hint="eastAsia"/>
          <w:kern w:val="0"/>
          <w:sz w:val="24"/>
        </w:rPr>
        <w:t>以及</w:t>
      </w:r>
      <w:r w:rsidR="00E40478">
        <w:rPr>
          <w:rFonts w:hint="eastAsia"/>
          <w:sz w:val="24"/>
        </w:rPr>
        <w:t>5</w:t>
      </w:r>
      <w:r>
        <w:rPr>
          <w:rFonts w:hint="eastAsia"/>
          <w:sz w:val="24"/>
        </w:rPr>
        <w:t>颗卫星的</w:t>
      </w:r>
      <w:r>
        <w:rPr>
          <w:rFonts w:hint="eastAsia"/>
          <w:sz w:val="24"/>
        </w:rPr>
        <w:t>GPS</w:t>
      </w:r>
      <w:r>
        <w:rPr>
          <w:rFonts w:hint="eastAsia"/>
          <w:sz w:val="24"/>
        </w:rPr>
        <w:t>信号到达</w:t>
      </w:r>
      <w:r w:rsidR="006E15F1">
        <w:rPr>
          <w:rFonts w:hint="eastAsia"/>
          <w:sz w:val="24"/>
        </w:rPr>
        <w:t>五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GPS</w:t>
      </w:r>
      <w:r>
        <w:rPr>
          <w:rFonts w:hint="eastAsia"/>
          <w:sz w:val="24"/>
        </w:rPr>
        <w:t>接收机地点处的时间见表</w:t>
      </w:r>
      <w:r>
        <w:rPr>
          <w:rFonts w:hint="eastAsia"/>
          <w:sz w:val="24"/>
        </w:rPr>
        <w:t>A1</w:t>
      </w:r>
      <w:r>
        <w:rPr>
          <w:rFonts w:ascii="宋体" w:hAnsi="宋体" w:hint="eastAsia"/>
          <w:kern w:val="0"/>
          <w:sz w:val="24"/>
        </w:rPr>
        <w:t>，</w:t>
      </w:r>
      <w:r w:rsidR="006E15F1">
        <w:rPr>
          <w:rFonts w:ascii="宋体" w:hAnsi="宋体" w:hint="eastAsia"/>
          <w:kern w:val="0"/>
          <w:sz w:val="24"/>
        </w:rPr>
        <w:t>请建立合理的数学模型，确定出G</w:t>
      </w:r>
      <w:r w:rsidR="006E15F1">
        <w:rPr>
          <w:rFonts w:ascii="宋体" w:hAnsi="宋体"/>
          <w:kern w:val="0"/>
          <w:sz w:val="24"/>
        </w:rPr>
        <w:t>PS</w:t>
      </w:r>
      <w:r w:rsidR="006E15F1">
        <w:rPr>
          <w:rFonts w:ascii="宋体" w:hAnsi="宋体" w:hint="eastAsia"/>
          <w:kern w:val="0"/>
          <w:sz w:val="24"/>
        </w:rPr>
        <w:t>接收地的位置。</w:t>
      </w:r>
    </w:p>
    <w:p w:rsidR="00C03744" w:rsidRDefault="00152FCC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表</w:t>
      </w:r>
      <w:r>
        <w:rPr>
          <w:rFonts w:hint="eastAsia"/>
          <w:sz w:val="24"/>
        </w:rPr>
        <w:t>A1</w:t>
      </w:r>
    </w:p>
    <w:p w:rsidR="00C03744" w:rsidRDefault="00C03744">
      <w:pPr>
        <w:ind w:firstLineChars="200" w:firstLine="480"/>
        <w:rPr>
          <w:sz w:val="24"/>
        </w:rPr>
      </w:pPr>
    </w:p>
    <w:tbl>
      <w:tblPr>
        <w:tblStyle w:val="a8"/>
        <w:tblW w:w="8217" w:type="dxa"/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1276"/>
        <w:gridCol w:w="3260"/>
      </w:tblGrid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坐标</w:t>
            </w:r>
            <w:r>
              <w:rPr>
                <w:rFonts w:hint="eastAsia"/>
              </w:rPr>
              <w:t>/</w:t>
            </w:r>
            <w:r>
              <w:t>km</w:t>
            </w:r>
          </w:p>
        </w:tc>
        <w:tc>
          <w:tcPr>
            <w:tcW w:w="1276" w:type="dxa"/>
          </w:tcPr>
          <w:p w:rsidR="00E40478" w:rsidRDefault="00E40478" w:rsidP="007248BB">
            <w:r>
              <w:t>Y</w:t>
            </w:r>
            <w:r>
              <w:rPr>
                <w:rFonts w:hint="eastAsia"/>
              </w:rPr>
              <w:t>坐标</w:t>
            </w:r>
            <w:r>
              <w:rPr>
                <w:rFonts w:hint="eastAsia"/>
              </w:rPr>
              <w:t>/</w:t>
            </w:r>
            <w:r>
              <w:t>km</w:t>
            </w:r>
          </w:p>
        </w:tc>
        <w:tc>
          <w:tcPr>
            <w:tcW w:w="1276" w:type="dxa"/>
          </w:tcPr>
          <w:p w:rsidR="00E40478" w:rsidRDefault="00E40478" w:rsidP="007248BB">
            <w:r>
              <w:t>Z</w:t>
            </w:r>
            <w:r>
              <w:rPr>
                <w:rFonts w:hint="eastAsia"/>
              </w:rPr>
              <w:t>坐标</w:t>
            </w:r>
            <w:r>
              <w:rPr>
                <w:rFonts w:hint="eastAsia"/>
              </w:rPr>
              <w:t>/</w:t>
            </w:r>
            <w:r>
              <w:t>km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信号从卫星到达某地的时间</w:t>
            </w:r>
            <w:r>
              <w:rPr>
                <w:rFonts w:hint="eastAsia"/>
              </w:rPr>
              <w:t>/</w:t>
            </w:r>
            <w:r>
              <w:t>s</w:t>
            </w:r>
          </w:p>
        </w:tc>
      </w:tr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8</w:t>
            </w:r>
            <w:r>
              <w:t>747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5150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0100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0</w:t>
            </w:r>
            <w:r>
              <w:t>.054906</w:t>
            </w:r>
          </w:p>
        </w:tc>
      </w:tr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-</w:t>
            </w:r>
            <w:r>
              <w:t>9756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6898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5</w:t>
            </w:r>
            <w:r>
              <w:t>228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0</w:t>
            </w:r>
            <w:r>
              <w:t>.0490064</w:t>
            </w:r>
          </w:p>
        </w:tc>
      </w:tr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0100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7494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0</w:t>
            </w:r>
            <w:r>
              <w:t>.0491953</w:t>
            </w:r>
          </w:p>
        </w:tc>
      </w:tr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-</w:t>
            </w:r>
            <w:r>
              <w:t>12370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7</w:t>
            </w:r>
            <w:r>
              <w:t>142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</w:t>
            </w:r>
            <w:r>
              <w:t>4284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0</w:t>
            </w:r>
            <w:r>
              <w:t>.0490126</w:t>
            </w:r>
          </w:p>
        </w:tc>
      </w:tr>
      <w:tr w:rsidR="00E40478" w:rsidTr="007248BB">
        <w:tc>
          <w:tcPr>
            <w:tcW w:w="988" w:type="dxa"/>
          </w:tcPr>
          <w:p w:rsidR="00E40478" w:rsidRDefault="00E40478" w:rsidP="007248BB">
            <w:r>
              <w:rPr>
                <w:rFonts w:hint="eastAsia"/>
              </w:rPr>
              <w:t>卫星</w:t>
            </w: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 w:rsidR="00E40478" w:rsidRDefault="00E40478" w:rsidP="007248BB">
            <w:r>
              <w:rPr>
                <w:rFonts w:hint="eastAsia"/>
              </w:rPr>
              <w:t>7425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15723</w:t>
            </w:r>
          </w:p>
        </w:tc>
        <w:tc>
          <w:tcPr>
            <w:tcW w:w="1276" w:type="dxa"/>
          </w:tcPr>
          <w:p w:rsidR="00E40478" w:rsidRDefault="00E40478" w:rsidP="007248BB">
            <w:r>
              <w:rPr>
                <w:rFonts w:hint="eastAsia"/>
              </w:rPr>
              <w:t>-10100</w:t>
            </w:r>
          </w:p>
        </w:tc>
        <w:tc>
          <w:tcPr>
            <w:tcW w:w="3260" w:type="dxa"/>
          </w:tcPr>
          <w:p w:rsidR="00E40478" w:rsidRDefault="00E40478" w:rsidP="007248BB">
            <w:r>
              <w:rPr>
                <w:rFonts w:hint="eastAsia"/>
              </w:rPr>
              <w:t>0.0633407</w:t>
            </w:r>
          </w:p>
        </w:tc>
      </w:tr>
    </w:tbl>
    <w:p w:rsidR="00E40478" w:rsidRDefault="00E40478" w:rsidP="00E40478"/>
    <w:p w:rsidR="00C03744" w:rsidRDefault="00C03744">
      <w:pPr>
        <w:pStyle w:val="a3"/>
        <w:ind w:firstLineChars="200" w:firstLine="480"/>
      </w:pPr>
    </w:p>
    <w:p w:rsidR="00C03744" w:rsidRDefault="00C03744"/>
    <w:sectPr w:rsidR="00C03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E75" w:rsidRDefault="00DC6E75" w:rsidP="000B2177">
      <w:r>
        <w:separator/>
      </w:r>
    </w:p>
  </w:endnote>
  <w:endnote w:type="continuationSeparator" w:id="0">
    <w:p w:rsidR="00DC6E75" w:rsidRDefault="00DC6E75" w:rsidP="000B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E75" w:rsidRDefault="00DC6E75" w:rsidP="000B2177">
      <w:r>
        <w:separator/>
      </w:r>
    </w:p>
  </w:footnote>
  <w:footnote w:type="continuationSeparator" w:id="0">
    <w:p w:rsidR="00DC6E75" w:rsidRDefault="00DC6E75" w:rsidP="000B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1D4"/>
    <w:rsid w:val="000B2177"/>
    <w:rsid w:val="00152FCC"/>
    <w:rsid w:val="003E41E5"/>
    <w:rsid w:val="005A50A4"/>
    <w:rsid w:val="006E15F1"/>
    <w:rsid w:val="00A46196"/>
    <w:rsid w:val="00C021D4"/>
    <w:rsid w:val="00C03744"/>
    <w:rsid w:val="00DC6E75"/>
    <w:rsid w:val="00E40478"/>
    <w:rsid w:val="00EE33E6"/>
    <w:rsid w:val="00FC0988"/>
    <w:rsid w:val="5E63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F87A130"/>
  <w15:docId w15:val="{12882E0A-6DBF-4FB0-ADAF-74E6BD24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B21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athjax1">
    <w:name w:val="mathjax1"/>
    <w:basedOn w:val="a0"/>
    <w:rPr>
      <w:rFonts w:ascii="Times New Roman" w:hAnsi="Times New Roman" w:cs="Times New Roman" w:hint="default"/>
      <w:spacing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B2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B21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2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B2177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8">
    <w:name w:val="Table Grid"/>
    <w:basedOn w:val="a1"/>
    <w:uiPriority w:val="39"/>
    <w:rsid w:val="000B21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0B2177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lichw801@sohu.com</cp:lastModifiedBy>
  <cp:revision>7</cp:revision>
  <dcterms:created xsi:type="dcterms:W3CDTF">2018-10-10T13:55:00Z</dcterms:created>
  <dcterms:modified xsi:type="dcterms:W3CDTF">2018-11-05T12:39:00Z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